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 do włosów przetłuszczających się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&lt;strong&gt;Szampon do włosów przetłuszczających się&lt;/strong&gt; okazuje się być zbawieniem dla osób, których problemem jest nadmiernie wytwarzane sebum.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z tłustymi włosami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marzy o pięknych, długich, gęstych włosach. To właśnie one dodają nam nie tylko kobiecości, ale również zmysłowości. Dodatkowo, pozwalają na dużą różnorodność w kwestii fryzur - możesz je rozpuścić, jak i upiąć - w zależności od Twoich potrzeb, czy preferencji. Wiele kobiet boryka się jednak z bardzo poważnym problemem, jakim jest wytwarzanie dużej ilości sebum przez gruczoły w skórze naszej głowy. Skutkiem tego są przetłuszczone włosy, które często wyglądają nieestetycznie. Jest jednak prosty sposób na to, by tego uniknąć. </w:t>
      </w:r>
      <w:r>
        <w:rPr>
          <w:rFonts w:ascii="calibri" w:hAnsi="calibri" w:eastAsia="calibri" w:cs="calibri"/>
          <w:sz w:val="24"/>
          <w:szCs w:val="24"/>
          <w:b/>
        </w:rPr>
        <w:t xml:space="preserve">Szampon do włosów przetłuszczających się</w:t>
      </w:r>
      <w:r>
        <w:rPr>
          <w:rFonts w:ascii="calibri" w:hAnsi="calibri" w:eastAsia="calibri" w:cs="calibri"/>
          <w:sz w:val="24"/>
          <w:szCs w:val="24"/>
        </w:rPr>
        <w:t xml:space="preserve"> stosowany do codziennej pielęgnacji pomoże Ci uporać się z takim problemem!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 do włosów przetłuszczających się -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zdać sobie sprawę z tego, jak ważne jest wytwarzane przez nas sebum. Zapewnia ono prawidłową kondycję włosa, chroni je i konserwuje, dzięki czemu nasza fryzura jest sprężysta i elastyczna. Jego nadmierna ilość odbija się na nas jednak negatywnie - głównie w kwestii estetyki i higieny. Bardzo dobrze w takiej sytuacji sprawdza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 do włosów przetłuszczających się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dostępne produkty z tej kategorii w sklepie internetowym Centrum Zdrowego Włosa i wybierz szampon do włosów przetłuszczających się dla siebie: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https://sklep.centrumzdrowegowlosa.pl/szampony-do-wlosow-przetluszczajacych-sie-26</w:t>
        </w:r>
      </w:hyperlink>
      <w:r>
        <w:rPr>
          <w:rFonts w:ascii="calibri" w:hAnsi="calibri" w:eastAsia="calibri" w:cs="calibri"/>
          <w:sz w:val="24"/>
          <w:szCs w:val="24"/>
        </w:rPr>
        <w:t xml:space="preserve">. Ciesz się piękną fryzurą każdego dnia!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entrumzdrowegowlosa.pl/szampony-do-wlosow-przetluszczajacych-sie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2026-04-12T22:37:55+02:00</dcterms:created>
  <dcterms:modified xsi:type="dcterms:W3CDTF">2026-04-12T22:37:55+02:00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